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96" w:rsidRPr="003B3793" w:rsidRDefault="00302596" w:rsidP="00C2571C">
      <w:pPr>
        <w:ind w:leftChars="-200" w:left="31680" w:rightChars="-200" w:right="31680"/>
        <w:jc w:val="center"/>
        <w:rPr>
          <w:rFonts w:ascii="方正小标宋简体" w:eastAsia="方正小标宋简体" w:cs="Times New Roman"/>
          <w:b/>
          <w:bCs/>
          <w:spacing w:val="-62"/>
          <w:kern w:val="10"/>
          <w:sz w:val="52"/>
          <w:szCs w:val="52"/>
        </w:rPr>
      </w:pPr>
    </w:p>
    <w:p w:rsidR="00302596" w:rsidRPr="00CC4813" w:rsidRDefault="00302596" w:rsidP="00C2571C">
      <w:pPr>
        <w:ind w:leftChars="-200" w:left="31680" w:rightChars="-200" w:right="31680"/>
        <w:jc w:val="center"/>
        <w:rPr>
          <w:rFonts w:ascii="方正小标宋简体" w:eastAsia="方正小标宋简体" w:cs="Times New Roman"/>
          <w:color w:val="FF0000"/>
          <w:kern w:val="10"/>
          <w:sz w:val="84"/>
          <w:szCs w:val="84"/>
        </w:rPr>
      </w:pPr>
      <w:r w:rsidRPr="00CC4813">
        <w:rPr>
          <w:rFonts w:ascii="方正小标宋简体" w:eastAsia="方正小标宋简体" w:cs="方正小标宋简体" w:hint="eastAsia"/>
          <w:color w:val="FF0000"/>
          <w:kern w:val="10"/>
          <w:sz w:val="84"/>
          <w:szCs w:val="84"/>
        </w:rPr>
        <w:t>郑州市卫生计生行政审批</w:t>
      </w:r>
    </w:p>
    <w:p w:rsidR="00302596" w:rsidRPr="00CC4813" w:rsidRDefault="00302596" w:rsidP="00C2571C">
      <w:pPr>
        <w:ind w:leftChars="-200" w:left="31680" w:rightChars="-200" w:right="31680"/>
        <w:jc w:val="center"/>
        <w:rPr>
          <w:rFonts w:ascii="方正小标宋简体" w:eastAsia="方正小标宋简体" w:cs="Times New Roman"/>
          <w:color w:val="FF0000"/>
          <w:sz w:val="84"/>
          <w:szCs w:val="84"/>
        </w:rPr>
      </w:pPr>
      <w:r w:rsidRPr="00CC4813">
        <w:rPr>
          <w:rFonts w:ascii="方正小标宋简体" w:eastAsia="方正小标宋简体" w:cs="方正小标宋简体" w:hint="eastAsia"/>
          <w:color w:val="FF0000"/>
          <w:kern w:val="10"/>
          <w:sz w:val="84"/>
          <w:szCs w:val="84"/>
        </w:rPr>
        <w:t>工作简报</w:t>
      </w:r>
    </w:p>
    <w:p w:rsidR="00302596" w:rsidRPr="003B67EB" w:rsidRDefault="00302596">
      <w:pPr>
        <w:jc w:val="center"/>
        <w:rPr>
          <w:rFonts w:ascii="仿宋" w:eastAsia="仿宋" w:hAnsi="仿宋" w:cs="Times New Roman"/>
          <w:sz w:val="24"/>
          <w:szCs w:val="24"/>
        </w:rPr>
      </w:pPr>
    </w:p>
    <w:p w:rsidR="00302596" w:rsidRDefault="00302596">
      <w:pPr>
        <w:jc w:val="center"/>
        <w:rPr>
          <w:rFonts w:ascii="仿宋" w:eastAsia="仿宋" w:hAnsi="仿宋" w:cs="Times New Roman"/>
          <w:sz w:val="32"/>
          <w:szCs w:val="32"/>
        </w:rPr>
      </w:pPr>
      <w:r>
        <w:rPr>
          <w:rFonts w:ascii="仿宋" w:eastAsia="仿宋" w:hAnsi="仿宋" w:cs="仿宋"/>
          <w:sz w:val="32"/>
          <w:szCs w:val="32"/>
        </w:rPr>
        <w:t>2018</w:t>
      </w:r>
      <w:r>
        <w:rPr>
          <w:rFonts w:ascii="仿宋" w:eastAsia="仿宋" w:hAnsi="仿宋" w:cs="仿宋" w:hint="eastAsia"/>
          <w:sz w:val="32"/>
          <w:szCs w:val="32"/>
        </w:rPr>
        <w:t>年第</w:t>
      </w:r>
      <w:r>
        <w:rPr>
          <w:rFonts w:ascii="仿宋" w:eastAsia="仿宋" w:hAnsi="仿宋" w:cs="仿宋"/>
          <w:sz w:val="32"/>
          <w:szCs w:val="32"/>
        </w:rPr>
        <w:t>1</w:t>
      </w:r>
      <w:r>
        <w:rPr>
          <w:rFonts w:ascii="仿宋" w:eastAsia="仿宋" w:hAnsi="仿宋" w:cs="仿宋" w:hint="eastAsia"/>
          <w:sz w:val="32"/>
          <w:szCs w:val="32"/>
        </w:rPr>
        <w:t>期</w:t>
      </w:r>
    </w:p>
    <w:p w:rsidR="00302596" w:rsidRPr="00D8106D" w:rsidRDefault="00302596" w:rsidP="00C2571C">
      <w:pPr>
        <w:ind w:firstLineChars="200" w:firstLine="31680"/>
        <w:jc w:val="left"/>
        <w:rPr>
          <w:rFonts w:ascii="仿宋_GB2312" w:eastAsia="仿宋_GB2312" w:hAnsi="仿宋" w:cs="Times New Roman"/>
          <w:spacing w:val="-34"/>
          <w:sz w:val="32"/>
          <w:szCs w:val="32"/>
        </w:rPr>
      </w:pPr>
      <w:r>
        <w:rPr>
          <w:noProof/>
        </w:rPr>
        <w:pict>
          <v:line id="直接连接符 1" o:spid="_x0000_s1026" style="position:absolute;left:0;text-align:left;flip:y;z-index:251658240;visibility:visible" from="7.55pt,30pt" to="465.05pt,30.75pt" strokecolor="red" strokeweight=".5pt">
            <v:stroke joinstyle="miter"/>
          </v:line>
        </w:pict>
      </w:r>
      <w:r w:rsidRPr="00D8106D">
        <w:rPr>
          <w:rFonts w:ascii="仿宋_GB2312" w:eastAsia="仿宋_GB2312" w:hAnsi="仿宋" w:cs="仿宋_GB2312" w:hint="eastAsia"/>
          <w:sz w:val="32"/>
          <w:szCs w:val="32"/>
        </w:rPr>
        <w:t>郑州市卫生计生委行政审批办公室</w:t>
      </w:r>
      <w:r w:rsidRPr="003B67EB">
        <w:rPr>
          <w:rFonts w:ascii="仿宋" w:eastAsia="仿宋" w:hAnsi="仿宋" w:cs="仿宋"/>
          <w:sz w:val="32"/>
          <w:szCs w:val="32"/>
        </w:rPr>
        <w:t xml:space="preserve">   </w:t>
      </w:r>
      <w:r>
        <w:rPr>
          <w:sz w:val="32"/>
          <w:szCs w:val="32"/>
        </w:rPr>
        <w:t xml:space="preserve">      </w:t>
      </w:r>
      <w:r>
        <w:rPr>
          <w:spacing w:val="-34"/>
          <w:sz w:val="32"/>
          <w:szCs w:val="32"/>
        </w:rPr>
        <w:t xml:space="preserve">  </w:t>
      </w:r>
      <w:bookmarkStart w:id="0" w:name="_GoBack"/>
      <w:bookmarkEnd w:id="0"/>
      <w:r w:rsidRPr="00D8106D">
        <w:rPr>
          <w:rFonts w:ascii="仿宋_GB2312" w:eastAsia="仿宋_GB2312" w:cs="仿宋_GB2312"/>
          <w:spacing w:val="-34"/>
          <w:sz w:val="32"/>
          <w:szCs w:val="32"/>
        </w:rPr>
        <w:t>2018</w:t>
      </w:r>
      <w:r w:rsidRPr="00D8106D">
        <w:rPr>
          <w:rFonts w:ascii="仿宋_GB2312" w:eastAsia="仿宋_GB2312" w:cs="仿宋_GB2312" w:hint="eastAsia"/>
          <w:spacing w:val="-34"/>
          <w:sz w:val="32"/>
          <w:szCs w:val="32"/>
        </w:rPr>
        <w:t>年</w:t>
      </w:r>
      <w:r>
        <w:rPr>
          <w:rFonts w:ascii="仿宋_GB2312" w:eastAsia="仿宋_GB2312" w:cs="仿宋_GB2312"/>
          <w:spacing w:val="-34"/>
          <w:sz w:val="32"/>
          <w:szCs w:val="32"/>
        </w:rPr>
        <w:t>4</w:t>
      </w:r>
      <w:r>
        <w:rPr>
          <w:rFonts w:ascii="仿宋_GB2312" w:eastAsia="仿宋_GB2312" w:cs="仿宋_GB2312" w:hint="eastAsia"/>
          <w:spacing w:val="-34"/>
          <w:sz w:val="32"/>
          <w:szCs w:val="32"/>
        </w:rPr>
        <w:t>月</w:t>
      </w:r>
      <w:r>
        <w:rPr>
          <w:rFonts w:ascii="仿宋_GB2312" w:eastAsia="仿宋_GB2312" w:cs="仿宋_GB2312"/>
          <w:spacing w:val="-34"/>
          <w:sz w:val="32"/>
          <w:szCs w:val="32"/>
        </w:rPr>
        <w:t>30</w:t>
      </w:r>
      <w:r>
        <w:rPr>
          <w:rFonts w:ascii="仿宋_GB2312" w:eastAsia="仿宋_GB2312" w:cs="仿宋_GB2312" w:hint="eastAsia"/>
          <w:spacing w:val="-34"/>
          <w:sz w:val="32"/>
          <w:szCs w:val="32"/>
        </w:rPr>
        <w:t>日</w:t>
      </w:r>
    </w:p>
    <w:p w:rsidR="00302596" w:rsidRDefault="00302596" w:rsidP="00491F2A">
      <w:pPr>
        <w:spacing w:line="580" w:lineRule="exact"/>
        <w:jc w:val="center"/>
        <w:rPr>
          <w:rFonts w:ascii="方正小标宋简体" w:eastAsia="方正小标宋简体" w:cs="Times New Roman"/>
          <w:sz w:val="44"/>
          <w:szCs w:val="44"/>
        </w:rPr>
      </w:pPr>
    </w:p>
    <w:p w:rsidR="00302596" w:rsidRDefault="00302596" w:rsidP="00491F2A">
      <w:pPr>
        <w:spacing w:line="580" w:lineRule="exact"/>
        <w:jc w:val="center"/>
        <w:rPr>
          <w:rFonts w:ascii="方正小标宋简体" w:eastAsia="方正小标宋简体" w:cs="Times New Roman"/>
          <w:sz w:val="44"/>
          <w:szCs w:val="44"/>
        </w:rPr>
      </w:pPr>
      <w:r w:rsidRPr="00846B08">
        <w:rPr>
          <w:rFonts w:ascii="方正小标宋简体" w:eastAsia="方正小标宋简体" w:cs="方正小标宋简体" w:hint="eastAsia"/>
          <w:sz w:val="44"/>
          <w:szCs w:val="44"/>
        </w:rPr>
        <w:t>郑州市卫生计生委召开</w:t>
      </w:r>
      <w:r w:rsidRPr="00846B08">
        <w:rPr>
          <w:rFonts w:ascii="方正小标宋简体" w:eastAsia="方正小标宋简体" w:cs="方正小标宋简体"/>
          <w:sz w:val="44"/>
          <w:szCs w:val="44"/>
        </w:rPr>
        <w:t>2018</w:t>
      </w:r>
      <w:r w:rsidRPr="00846B08">
        <w:rPr>
          <w:rFonts w:ascii="方正小标宋简体" w:eastAsia="方正小标宋简体" w:cs="方正小标宋简体" w:hint="eastAsia"/>
          <w:sz w:val="44"/>
          <w:szCs w:val="44"/>
        </w:rPr>
        <w:t>年</w:t>
      </w:r>
    </w:p>
    <w:p w:rsidR="00302596" w:rsidRDefault="00302596" w:rsidP="00491F2A">
      <w:pPr>
        <w:spacing w:line="580" w:lineRule="exact"/>
        <w:jc w:val="center"/>
        <w:rPr>
          <w:rFonts w:ascii="方正小标宋简体" w:eastAsia="方正小标宋简体" w:cs="Times New Roman"/>
          <w:sz w:val="44"/>
          <w:szCs w:val="44"/>
        </w:rPr>
      </w:pPr>
      <w:r w:rsidRPr="00846B08">
        <w:rPr>
          <w:rFonts w:ascii="方正小标宋简体" w:eastAsia="方正小标宋简体" w:cs="方正小标宋简体" w:hint="eastAsia"/>
          <w:sz w:val="44"/>
          <w:szCs w:val="44"/>
        </w:rPr>
        <w:t>全市行政审批工作会议</w:t>
      </w:r>
    </w:p>
    <w:p w:rsidR="00302596" w:rsidRDefault="00302596" w:rsidP="00C2571C">
      <w:pPr>
        <w:ind w:firstLineChars="200" w:firstLine="31680"/>
        <w:rPr>
          <w:rFonts w:ascii="仿宋_GB2312" w:eastAsia="仿宋_GB2312" w:cs="Times New Roman"/>
          <w:sz w:val="32"/>
          <w:szCs w:val="32"/>
        </w:rPr>
      </w:pPr>
    </w:p>
    <w:p w:rsidR="00302596" w:rsidRDefault="00302596" w:rsidP="00C2571C">
      <w:pPr>
        <w:ind w:firstLineChars="200" w:firstLine="31680"/>
        <w:rPr>
          <w:rFonts w:ascii="仿宋_GB2312" w:eastAsia="仿宋_GB2312" w:cs="Times New Roman"/>
          <w:sz w:val="32"/>
          <w:szCs w:val="32"/>
        </w:rPr>
      </w:pPr>
      <w:r w:rsidRPr="00846B08">
        <w:rPr>
          <w:rFonts w:ascii="仿宋_GB2312" w:eastAsia="仿宋_GB2312" w:cs="仿宋_GB2312" w:hint="eastAsia"/>
          <w:sz w:val="32"/>
          <w:szCs w:val="32"/>
        </w:rPr>
        <w:t>为认真贯彻落实省卫生计行行政审批工作会和我市卫生计生工作会议精神及市委市政府深化行政审批制度改革和“放管服”工作的一系列新要求，</w:t>
      </w:r>
      <w:r w:rsidRPr="00846B08">
        <w:rPr>
          <w:rFonts w:ascii="仿宋_GB2312" w:eastAsia="仿宋_GB2312" w:cs="仿宋_GB2312"/>
          <w:sz w:val="32"/>
          <w:szCs w:val="32"/>
        </w:rPr>
        <w:t>3</w:t>
      </w:r>
      <w:r w:rsidRPr="00846B08">
        <w:rPr>
          <w:rFonts w:ascii="仿宋_GB2312" w:eastAsia="仿宋_GB2312" w:cs="仿宋_GB2312" w:hint="eastAsia"/>
          <w:sz w:val="32"/>
          <w:szCs w:val="32"/>
        </w:rPr>
        <w:t>月</w:t>
      </w:r>
      <w:r w:rsidRPr="00846B08">
        <w:rPr>
          <w:rFonts w:ascii="仿宋_GB2312" w:eastAsia="仿宋_GB2312" w:cs="仿宋_GB2312"/>
          <w:sz w:val="32"/>
          <w:szCs w:val="32"/>
        </w:rPr>
        <w:t>8</w:t>
      </w:r>
      <w:r w:rsidRPr="00846B08">
        <w:rPr>
          <w:rFonts w:ascii="仿宋_GB2312" w:eastAsia="仿宋_GB2312" w:cs="仿宋_GB2312" w:hint="eastAsia"/>
          <w:sz w:val="32"/>
          <w:szCs w:val="32"/>
        </w:rPr>
        <w:t>日，郑州市卫生计生委召开</w:t>
      </w:r>
      <w:r w:rsidRPr="00846B08">
        <w:rPr>
          <w:rFonts w:ascii="仿宋_GB2312" w:eastAsia="仿宋_GB2312" w:cs="仿宋_GB2312"/>
          <w:sz w:val="32"/>
          <w:szCs w:val="32"/>
        </w:rPr>
        <w:t>2018</w:t>
      </w:r>
      <w:r w:rsidRPr="00846B08">
        <w:rPr>
          <w:rFonts w:ascii="仿宋_GB2312" w:eastAsia="仿宋_GB2312" w:cs="仿宋_GB2312" w:hint="eastAsia"/>
          <w:sz w:val="32"/>
          <w:szCs w:val="32"/>
        </w:rPr>
        <w:t>年全市行政审批工作会议。</w:t>
      </w:r>
      <w:r>
        <w:rPr>
          <w:rFonts w:ascii="仿宋_GB2312" w:eastAsia="仿宋_GB2312" w:cs="仿宋_GB2312" w:hint="eastAsia"/>
          <w:sz w:val="32"/>
          <w:szCs w:val="32"/>
        </w:rPr>
        <w:t>市卫计委副主任李长友、副调研员耿文生以及各县（市、区）行政审批工作分管领导和科长参加了此次会议。</w:t>
      </w:r>
    </w:p>
    <w:p w:rsidR="00302596" w:rsidRDefault="00302596" w:rsidP="00C2571C">
      <w:pPr>
        <w:ind w:firstLineChars="200" w:firstLine="31680"/>
        <w:rPr>
          <w:rFonts w:ascii="仿宋_GB2312" w:eastAsia="仿宋_GB2312" w:cs="Times New Roman"/>
          <w:sz w:val="32"/>
          <w:szCs w:val="32"/>
        </w:rPr>
      </w:pPr>
      <w:r>
        <w:rPr>
          <w:rFonts w:ascii="仿宋_GB2312" w:eastAsia="仿宋_GB2312" w:cs="仿宋_GB2312" w:hint="eastAsia"/>
          <w:sz w:val="32"/>
          <w:szCs w:val="32"/>
        </w:rPr>
        <w:t>会议对</w:t>
      </w:r>
      <w:r>
        <w:rPr>
          <w:rFonts w:ascii="仿宋_GB2312" w:eastAsia="仿宋_GB2312" w:cs="仿宋_GB2312"/>
          <w:sz w:val="32"/>
          <w:szCs w:val="32"/>
        </w:rPr>
        <w:t>2017</w:t>
      </w:r>
      <w:r>
        <w:rPr>
          <w:rFonts w:ascii="仿宋_GB2312" w:eastAsia="仿宋_GB2312" w:cs="仿宋_GB2312" w:hint="eastAsia"/>
          <w:sz w:val="32"/>
          <w:szCs w:val="32"/>
        </w:rPr>
        <w:t>年度全市卫生计生行政审批工作先进集体和先进工作者进行了表彰通报，并进行了典型发言。会议传达了省、市工作会精神，并对</w:t>
      </w:r>
      <w:r>
        <w:rPr>
          <w:rFonts w:ascii="仿宋_GB2312" w:eastAsia="仿宋_GB2312" w:cs="仿宋_GB2312"/>
          <w:sz w:val="32"/>
          <w:szCs w:val="32"/>
        </w:rPr>
        <w:t>2017</w:t>
      </w:r>
      <w:r>
        <w:rPr>
          <w:rFonts w:ascii="仿宋_GB2312" w:eastAsia="仿宋_GB2312" w:cs="仿宋_GB2312" w:hint="eastAsia"/>
          <w:sz w:val="32"/>
          <w:szCs w:val="32"/>
        </w:rPr>
        <w:t>年工作进行了总结和</w:t>
      </w:r>
      <w:r>
        <w:rPr>
          <w:rFonts w:ascii="仿宋_GB2312" w:eastAsia="仿宋_GB2312" w:cs="仿宋_GB2312"/>
          <w:sz w:val="32"/>
          <w:szCs w:val="32"/>
        </w:rPr>
        <w:t>2018</w:t>
      </w:r>
      <w:r>
        <w:rPr>
          <w:rFonts w:ascii="仿宋_GB2312" w:eastAsia="仿宋_GB2312" w:cs="仿宋_GB2312" w:hint="eastAsia"/>
          <w:sz w:val="32"/>
          <w:szCs w:val="32"/>
        </w:rPr>
        <w:t>年工作进行了安排部署。</w:t>
      </w:r>
    </w:p>
    <w:p w:rsidR="00302596" w:rsidRPr="0049582F" w:rsidRDefault="00302596" w:rsidP="00C2571C">
      <w:pPr>
        <w:ind w:firstLineChars="200" w:firstLine="31680"/>
        <w:rPr>
          <w:rFonts w:ascii="仿宋_GB2312" w:eastAsia="仿宋_GB2312" w:cs="Times New Roman"/>
          <w:sz w:val="32"/>
          <w:szCs w:val="32"/>
        </w:rPr>
      </w:pPr>
      <w:r>
        <w:rPr>
          <w:rFonts w:ascii="仿宋_GB2312" w:eastAsia="仿宋_GB2312" w:cs="仿宋_GB2312" w:hint="eastAsia"/>
          <w:sz w:val="32"/>
          <w:szCs w:val="32"/>
        </w:rPr>
        <w:t>会议上李长友主任指出</w:t>
      </w:r>
      <w:r>
        <w:rPr>
          <w:rFonts w:ascii="仿宋_GB2312" w:eastAsia="仿宋_GB2312" w:cs="仿宋_GB2312"/>
          <w:sz w:val="32"/>
          <w:szCs w:val="32"/>
        </w:rPr>
        <w:t>2017</w:t>
      </w:r>
      <w:r>
        <w:rPr>
          <w:rFonts w:ascii="仿宋_GB2312" w:eastAsia="仿宋_GB2312" w:cs="仿宋_GB2312" w:hint="eastAsia"/>
          <w:sz w:val="32"/>
          <w:szCs w:val="32"/>
        </w:rPr>
        <w:t>年行政审批工作取得了一定的成绩，但同时也存在一些不容忽视的问题，要清醒认识到当前国家、省、市关于深化行政审批制度改革总体部署和行政审批工作新要求。</w:t>
      </w:r>
      <w:r>
        <w:rPr>
          <w:rFonts w:ascii="仿宋_GB2312" w:eastAsia="仿宋_GB2312" w:cs="仿宋_GB2312"/>
          <w:sz w:val="32"/>
          <w:szCs w:val="32"/>
        </w:rPr>
        <w:t>2018</w:t>
      </w:r>
      <w:r>
        <w:rPr>
          <w:rFonts w:ascii="仿宋_GB2312" w:eastAsia="仿宋_GB2312" w:cs="仿宋_GB2312" w:hint="eastAsia"/>
          <w:sz w:val="32"/>
          <w:szCs w:val="32"/>
        </w:rPr>
        <w:t>年度全市卫生计生行政审批工作要以“双创”活动为抓手，要在持续深化“放管服”改革中，切实提高行政审批效能；不断加强能力建设，提升行政审批服务水平；要强化履职担当，全面落实权力规范运行。</w:t>
      </w:r>
    </w:p>
    <w:p w:rsidR="00302596" w:rsidRDefault="00302596" w:rsidP="00491F2A">
      <w:pPr>
        <w:jc w:val="center"/>
        <w:rPr>
          <w:rFonts w:ascii="方正小标宋简体" w:eastAsia="方正小标宋简体" w:cs="Times New Roman"/>
          <w:sz w:val="44"/>
          <w:szCs w:val="44"/>
        </w:rPr>
      </w:pPr>
    </w:p>
    <w:p w:rsidR="00302596" w:rsidRPr="005F143F" w:rsidRDefault="00302596" w:rsidP="00491F2A">
      <w:pPr>
        <w:jc w:val="center"/>
        <w:rPr>
          <w:rFonts w:ascii="方正小标宋简体" w:eastAsia="方正小标宋简体" w:cs="Times New Roman"/>
          <w:sz w:val="44"/>
          <w:szCs w:val="44"/>
        </w:rPr>
      </w:pPr>
      <w:r w:rsidRPr="005F143F">
        <w:rPr>
          <w:rFonts w:ascii="方正小标宋简体" w:eastAsia="方正小标宋简体" w:cs="方正小标宋简体" w:hint="eastAsia"/>
          <w:sz w:val="44"/>
          <w:szCs w:val="44"/>
        </w:rPr>
        <w:t>深化改革</w:t>
      </w:r>
      <w:r w:rsidRPr="005F143F">
        <w:rPr>
          <w:rFonts w:ascii="方正小标宋简体" w:eastAsia="方正小标宋简体" w:cs="方正小标宋简体"/>
          <w:sz w:val="44"/>
          <w:szCs w:val="44"/>
        </w:rPr>
        <w:t xml:space="preserve"> </w:t>
      </w:r>
      <w:r w:rsidRPr="005F143F">
        <w:rPr>
          <w:rFonts w:ascii="方正小标宋简体" w:eastAsia="方正小标宋简体" w:cs="方正小标宋简体" w:hint="eastAsia"/>
          <w:sz w:val="44"/>
          <w:szCs w:val="44"/>
        </w:rPr>
        <w:t>努力开创行政审批工作新局面</w:t>
      </w:r>
    </w:p>
    <w:p w:rsidR="00302596" w:rsidRDefault="00302596" w:rsidP="00491F2A">
      <w:pPr>
        <w:jc w:val="center"/>
        <w:rPr>
          <w:rFonts w:ascii="仿宋_GB2312" w:eastAsia="仿宋_GB2312" w:cs="Times New Roman"/>
          <w:sz w:val="32"/>
          <w:szCs w:val="32"/>
        </w:rPr>
      </w:pPr>
      <w:r w:rsidRPr="005F143F">
        <w:rPr>
          <w:rFonts w:ascii="仿宋_GB2312" w:eastAsia="仿宋_GB2312" w:cs="仿宋_GB2312" w:hint="eastAsia"/>
          <w:sz w:val="32"/>
          <w:szCs w:val="32"/>
        </w:rPr>
        <w:t>（新郑市卫计委）</w:t>
      </w:r>
    </w:p>
    <w:p w:rsidR="00302596" w:rsidRPr="005F143F" w:rsidRDefault="00302596" w:rsidP="00491F2A">
      <w:pPr>
        <w:jc w:val="center"/>
        <w:rPr>
          <w:rFonts w:ascii="仿宋_GB2312" w:eastAsia="仿宋_GB2312" w:cs="Times New Roman"/>
          <w:sz w:val="32"/>
          <w:szCs w:val="32"/>
        </w:rPr>
      </w:pPr>
    </w:p>
    <w:p w:rsidR="00302596" w:rsidRPr="005F143F" w:rsidRDefault="00302596" w:rsidP="00C2571C">
      <w:pPr>
        <w:ind w:firstLineChars="200" w:firstLine="31680"/>
        <w:rPr>
          <w:rFonts w:ascii="仿宋_GB2312" w:eastAsia="仿宋_GB2312" w:cs="Times New Roman"/>
          <w:sz w:val="32"/>
          <w:szCs w:val="32"/>
        </w:rPr>
      </w:pPr>
      <w:r w:rsidRPr="005F143F">
        <w:rPr>
          <w:rFonts w:ascii="仿宋_GB2312" w:eastAsia="仿宋_GB2312" w:cs="仿宋_GB2312" w:hint="eastAsia"/>
          <w:sz w:val="32"/>
          <w:szCs w:val="32"/>
        </w:rPr>
        <w:t>“最多跑一次”改革红利，正在惠及我市广大医务人员。我市卫计委为提高审批效率和管理服务水平，去年</w:t>
      </w:r>
      <w:r w:rsidRPr="005F143F">
        <w:rPr>
          <w:rFonts w:ascii="仿宋_GB2312" w:eastAsia="仿宋_GB2312" w:cs="仿宋_GB2312"/>
          <w:sz w:val="32"/>
          <w:szCs w:val="32"/>
        </w:rPr>
        <w:t>10</w:t>
      </w:r>
      <w:r w:rsidRPr="005F143F">
        <w:rPr>
          <w:rFonts w:ascii="仿宋_GB2312" w:eastAsia="仿宋_GB2312" w:cs="仿宋_GB2312" w:hint="eastAsia"/>
          <w:sz w:val="32"/>
          <w:szCs w:val="32"/>
        </w:rPr>
        <w:t>月起，我市实现医疗机构医师、护士电子化注册全覆盖。截至目前，全市共有</w:t>
      </w:r>
      <w:r w:rsidRPr="005F143F">
        <w:rPr>
          <w:rFonts w:ascii="仿宋_GB2312" w:eastAsia="仿宋_GB2312" w:cs="仿宋_GB2312"/>
          <w:sz w:val="32"/>
          <w:szCs w:val="32"/>
        </w:rPr>
        <w:t>664</w:t>
      </w:r>
      <w:r w:rsidRPr="005F143F">
        <w:rPr>
          <w:rFonts w:ascii="仿宋_GB2312" w:eastAsia="仿宋_GB2312" w:cs="仿宋_GB2312" w:hint="eastAsia"/>
          <w:sz w:val="32"/>
          <w:szCs w:val="32"/>
        </w:rPr>
        <w:t>家在册医疗机构、</w:t>
      </w:r>
      <w:r w:rsidRPr="005F143F">
        <w:rPr>
          <w:rFonts w:ascii="仿宋_GB2312" w:eastAsia="仿宋_GB2312" w:cs="仿宋_GB2312"/>
          <w:sz w:val="32"/>
          <w:szCs w:val="32"/>
        </w:rPr>
        <w:t>1267</w:t>
      </w:r>
      <w:r w:rsidRPr="005F143F">
        <w:rPr>
          <w:rFonts w:ascii="仿宋_GB2312" w:eastAsia="仿宋_GB2312" w:cs="仿宋_GB2312" w:hint="eastAsia"/>
          <w:sz w:val="32"/>
          <w:szCs w:val="32"/>
        </w:rPr>
        <w:t>名在册医师、</w:t>
      </w:r>
      <w:r w:rsidRPr="005F143F">
        <w:rPr>
          <w:rFonts w:ascii="仿宋_GB2312" w:eastAsia="仿宋_GB2312" w:cs="仿宋_GB2312"/>
          <w:sz w:val="32"/>
          <w:szCs w:val="32"/>
        </w:rPr>
        <w:t>997</w:t>
      </w:r>
      <w:r w:rsidRPr="005F143F">
        <w:rPr>
          <w:rFonts w:ascii="仿宋_GB2312" w:eastAsia="仿宋_GB2312" w:cs="仿宋_GB2312" w:hint="eastAsia"/>
          <w:sz w:val="32"/>
          <w:szCs w:val="32"/>
        </w:rPr>
        <w:t>名在册护士完成电子化注册。</w:t>
      </w:r>
    </w:p>
    <w:p w:rsidR="00302596" w:rsidRPr="005F143F" w:rsidRDefault="00302596" w:rsidP="00C2571C">
      <w:pPr>
        <w:ind w:firstLineChars="200" w:firstLine="31680"/>
        <w:rPr>
          <w:rFonts w:ascii="仿宋_GB2312" w:eastAsia="仿宋_GB2312" w:cs="Times New Roman"/>
          <w:sz w:val="32"/>
          <w:szCs w:val="32"/>
        </w:rPr>
      </w:pPr>
      <w:r w:rsidRPr="005F143F">
        <w:rPr>
          <w:rFonts w:ascii="仿宋_GB2312" w:eastAsia="仿宋_GB2312" w:cs="仿宋_GB2312" w:hint="eastAsia"/>
          <w:sz w:val="32"/>
          <w:szCs w:val="32"/>
        </w:rPr>
        <w:t>电子化注册进一步加强了我市医疗机构、医护人员的信息化管理，</w:t>
      </w:r>
      <w:r w:rsidRPr="005F143F">
        <w:rPr>
          <w:rFonts w:ascii="仿宋_GB2312" w:eastAsia="仿宋_GB2312" w:cs="仿宋_GB2312"/>
          <w:sz w:val="32"/>
          <w:szCs w:val="32"/>
        </w:rPr>
        <w:t>2018</w:t>
      </w:r>
      <w:r w:rsidRPr="005F143F">
        <w:rPr>
          <w:rFonts w:ascii="仿宋_GB2312" w:eastAsia="仿宋_GB2312" w:cs="仿宋_GB2312" w:hint="eastAsia"/>
          <w:sz w:val="32"/>
          <w:szCs w:val="32"/>
        </w:rPr>
        <w:t>年以来新郑市市基本实现医疗机构、医师、护士人员注册业务的网上申请、网上受理、网上审核、网上公示的服务管理模式，线上线下并行审批，降低了医疗机构及医护人员办事成本、提高了办事效率。同时还通过面对面上门辅导工作建立工作微信群开放公共邮箱多种方式给各医疗机构提供专业指导，方便医务人员及时有效掌握政策方针办理业务。</w:t>
      </w:r>
    </w:p>
    <w:p w:rsidR="00302596" w:rsidRPr="005F143F" w:rsidRDefault="00302596" w:rsidP="00C2571C">
      <w:pPr>
        <w:ind w:firstLineChars="200" w:firstLine="31680"/>
        <w:rPr>
          <w:rFonts w:ascii="仿宋_GB2312" w:eastAsia="仿宋_GB2312" w:cs="Times New Roman"/>
          <w:sz w:val="32"/>
          <w:szCs w:val="32"/>
        </w:rPr>
      </w:pPr>
      <w:r w:rsidRPr="005F143F">
        <w:rPr>
          <w:rFonts w:ascii="仿宋_GB2312" w:eastAsia="仿宋_GB2312" w:cs="仿宋_GB2312" w:hint="eastAsia"/>
          <w:sz w:val="32"/>
          <w:szCs w:val="32"/>
        </w:rPr>
        <w:t>新郑市卫计委行政审批科和卫生计生监督所开联合制作办事明白卡，将公共场所卫生许可办理材料通过卫生计生监督员送达到每一位公共场所的经营者手中。通过每一位工作人员对办事群众事前辅导、事后开通绿色通道，缩短了办理时限，加快了办理流程，提升了办事效率。</w:t>
      </w:r>
    </w:p>
    <w:p w:rsidR="00302596" w:rsidRPr="005F143F" w:rsidRDefault="00302596" w:rsidP="00C2571C">
      <w:pPr>
        <w:ind w:firstLineChars="200" w:firstLine="31680"/>
        <w:rPr>
          <w:rFonts w:ascii="仿宋_GB2312" w:eastAsia="仿宋_GB2312" w:cs="Times New Roman"/>
          <w:sz w:val="32"/>
          <w:szCs w:val="32"/>
        </w:rPr>
      </w:pPr>
    </w:p>
    <w:p w:rsidR="00302596" w:rsidRPr="00AF4B51" w:rsidRDefault="00302596" w:rsidP="00C2571C">
      <w:pPr>
        <w:ind w:firstLineChars="200" w:firstLine="31680"/>
        <w:rPr>
          <w:rFonts w:ascii="方正小标宋简体" w:eastAsia="方正小标宋简体" w:cs="Times New Roman"/>
          <w:sz w:val="44"/>
          <w:szCs w:val="44"/>
        </w:rPr>
      </w:pPr>
      <w:r w:rsidRPr="00AF4B51">
        <w:rPr>
          <w:rFonts w:ascii="方正小标宋简体" w:eastAsia="方正小标宋简体" w:hAnsi="宋体" w:cs="方正小标宋简体" w:hint="eastAsia"/>
          <w:sz w:val="44"/>
          <w:szCs w:val="44"/>
        </w:rPr>
        <w:t>“三</w:t>
      </w:r>
      <w:r w:rsidRPr="00AF4B51">
        <w:rPr>
          <w:rFonts w:ascii="方正小标宋简体" w:eastAsia="方正小标宋简体" w:cs="方正小标宋简体" w:hint="eastAsia"/>
          <w:sz w:val="44"/>
          <w:szCs w:val="44"/>
        </w:rPr>
        <w:t>抓三强化”提升窗口服务水平</w:t>
      </w:r>
    </w:p>
    <w:p w:rsidR="00302596" w:rsidRPr="00AF4B51" w:rsidRDefault="00302596" w:rsidP="00491F2A">
      <w:pPr>
        <w:jc w:val="center"/>
        <w:rPr>
          <w:rFonts w:ascii="仿宋_GB2312" w:eastAsia="仿宋_GB2312" w:cs="Times New Roman"/>
          <w:sz w:val="32"/>
          <w:szCs w:val="32"/>
        </w:rPr>
      </w:pPr>
      <w:r w:rsidRPr="00AF4B51">
        <w:rPr>
          <w:rFonts w:ascii="仿宋_GB2312" w:eastAsia="仿宋_GB2312" w:cs="仿宋_GB2312" w:hint="eastAsia"/>
          <w:sz w:val="32"/>
          <w:szCs w:val="32"/>
        </w:rPr>
        <w:t>（荥阳市卫计委）</w:t>
      </w:r>
    </w:p>
    <w:p w:rsidR="00302596" w:rsidRDefault="00302596" w:rsidP="00C2571C">
      <w:pPr>
        <w:ind w:firstLineChars="200" w:firstLine="31680"/>
        <w:rPr>
          <w:rFonts w:ascii="仿宋_GB2312" w:eastAsia="仿宋_GB2312" w:cs="Times New Roman"/>
          <w:sz w:val="32"/>
          <w:szCs w:val="32"/>
        </w:rPr>
      </w:pPr>
    </w:p>
    <w:p w:rsidR="00302596" w:rsidRPr="00AF4B51" w:rsidRDefault="00302596" w:rsidP="00C2571C">
      <w:pPr>
        <w:ind w:firstLineChars="200" w:firstLine="31680"/>
        <w:rPr>
          <w:rFonts w:ascii="仿宋_GB2312" w:eastAsia="仿宋_GB2312" w:cs="Times New Roman"/>
          <w:sz w:val="32"/>
          <w:szCs w:val="32"/>
        </w:rPr>
      </w:pPr>
      <w:r w:rsidRPr="00AF4B51">
        <w:rPr>
          <w:rFonts w:ascii="仿宋_GB2312" w:eastAsia="仿宋_GB2312" w:cs="仿宋_GB2312"/>
          <w:sz w:val="32"/>
          <w:szCs w:val="32"/>
        </w:rPr>
        <w:t>2018</w:t>
      </w:r>
      <w:r w:rsidRPr="00AF4B51">
        <w:rPr>
          <w:rFonts w:ascii="仿宋_GB2312" w:eastAsia="仿宋_GB2312" w:cs="仿宋_GB2312" w:hint="eastAsia"/>
          <w:sz w:val="32"/>
          <w:szCs w:val="32"/>
        </w:rPr>
        <w:t>年随着荥阳“创文”工作的推进，结合窗口工作涉及范围广等实际情况，卫计委窗口“三抓三强化”，提升办事效率及窗口服务水平，取得了良好成效。</w:t>
      </w:r>
    </w:p>
    <w:p w:rsidR="00302596" w:rsidRDefault="00302596" w:rsidP="00C2571C">
      <w:pPr>
        <w:ind w:firstLineChars="200" w:firstLine="31680"/>
        <w:rPr>
          <w:rFonts w:ascii="黑体" w:eastAsia="黑体" w:cs="Times New Roman"/>
          <w:sz w:val="32"/>
          <w:szCs w:val="32"/>
        </w:rPr>
      </w:pPr>
      <w:r w:rsidRPr="00AF4B51">
        <w:rPr>
          <w:rFonts w:ascii="黑体" w:eastAsia="黑体" w:cs="黑体" w:hint="eastAsia"/>
          <w:sz w:val="32"/>
          <w:szCs w:val="32"/>
        </w:rPr>
        <w:t>一、是抓窗口建设，强化服务意识</w:t>
      </w:r>
    </w:p>
    <w:p w:rsidR="00302596" w:rsidRPr="00AF4B51" w:rsidRDefault="00302596" w:rsidP="00C2571C">
      <w:pPr>
        <w:ind w:firstLineChars="200" w:firstLine="31680"/>
        <w:rPr>
          <w:rFonts w:ascii="仿宋_GB2312" w:eastAsia="仿宋_GB2312" w:cs="Times New Roman"/>
          <w:sz w:val="32"/>
          <w:szCs w:val="32"/>
        </w:rPr>
      </w:pPr>
      <w:r w:rsidRPr="00AF4B51">
        <w:rPr>
          <w:rFonts w:ascii="仿宋_GB2312" w:eastAsia="仿宋_GB2312" w:cs="仿宋_GB2312" w:hint="eastAsia"/>
          <w:sz w:val="32"/>
          <w:szCs w:val="32"/>
        </w:rPr>
        <w:t>认真执行“首问负责制”、“限时办结制”、“责任追究制”等各项服务制度，把每一项行政许可办理快速优质地办结，决不拖拉。</w:t>
      </w:r>
    </w:p>
    <w:p w:rsidR="00302596" w:rsidRDefault="00302596" w:rsidP="00C2571C">
      <w:pPr>
        <w:ind w:firstLineChars="200" w:firstLine="31680"/>
        <w:rPr>
          <w:rFonts w:ascii="黑体" w:eastAsia="黑体" w:cs="Times New Roman"/>
          <w:sz w:val="32"/>
          <w:szCs w:val="32"/>
        </w:rPr>
      </w:pPr>
      <w:r w:rsidRPr="00AF4B51">
        <w:rPr>
          <w:rFonts w:ascii="黑体" w:eastAsia="黑体" w:cs="黑体" w:hint="eastAsia"/>
          <w:sz w:val="32"/>
          <w:szCs w:val="32"/>
        </w:rPr>
        <w:t>二、抓理论学习，强化业务理论水平</w:t>
      </w:r>
    </w:p>
    <w:p w:rsidR="00302596" w:rsidRPr="00AF4B51" w:rsidRDefault="00302596" w:rsidP="00C2571C">
      <w:pPr>
        <w:ind w:firstLineChars="200" w:firstLine="31680"/>
        <w:rPr>
          <w:rFonts w:ascii="仿宋_GB2312" w:eastAsia="仿宋_GB2312" w:cs="Times New Roman"/>
          <w:sz w:val="32"/>
          <w:szCs w:val="32"/>
        </w:rPr>
      </w:pPr>
      <w:r w:rsidRPr="00AF4B51">
        <w:rPr>
          <w:rFonts w:ascii="仿宋_GB2312" w:eastAsia="仿宋_GB2312" w:cs="仿宋_GB2312" w:hint="eastAsia"/>
          <w:sz w:val="32"/>
          <w:szCs w:val="32"/>
        </w:rPr>
        <w:t>结合各项法律、法规和“创文”工作的要求，每月进行一次理论知识要点培训。培训由科室同志轮流主讲，详细解读相关法律、法规；窗口工作人员相互交流学习，对培训的业务知识展开积极讨论。</w:t>
      </w:r>
    </w:p>
    <w:p w:rsidR="00302596" w:rsidRDefault="00302596" w:rsidP="00C2571C">
      <w:pPr>
        <w:ind w:firstLineChars="200" w:firstLine="31680"/>
        <w:rPr>
          <w:rFonts w:ascii="黑体" w:eastAsia="黑体" w:cs="Times New Roman"/>
          <w:sz w:val="32"/>
          <w:szCs w:val="32"/>
        </w:rPr>
      </w:pPr>
      <w:r w:rsidRPr="00AF4B51">
        <w:rPr>
          <w:rFonts w:ascii="仿宋_GB2312" w:eastAsia="仿宋_GB2312" w:cs="仿宋_GB2312"/>
          <w:sz w:val="32"/>
          <w:szCs w:val="32"/>
        </w:rPr>
        <w:t xml:space="preserve"> </w:t>
      </w:r>
      <w:r w:rsidRPr="00AF4B51">
        <w:rPr>
          <w:rFonts w:ascii="黑体" w:eastAsia="黑体" w:cs="黑体" w:hint="eastAsia"/>
          <w:sz w:val="32"/>
          <w:szCs w:val="32"/>
        </w:rPr>
        <w:t>三、抓实作培训，强化实作能力</w:t>
      </w:r>
    </w:p>
    <w:p w:rsidR="00302596" w:rsidRPr="00AF4B51" w:rsidRDefault="00302596" w:rsidP="00C2571C">
      <w:pPr>
        <w:ind w:firstLineChars="200" w:firstLine="31680"/>
        <w:rPr>
          <w:rFonts w:ascii="仿宋_GB2312" w:eastAsia="仿宋_GB2312" w:cs="Times New Roman"/>
          <w:sz w:val="32"/>
          <w:szCs w:val="32"/>
        </w:rPr>
      </w:pPr>
      <w:r w:rsidRPr="00AF4B51">
        <w:rPr>
          <w:rFonts w:ascii="仿宋_GB2312" w:eastAsia="仿宋_GB2312" w:cs="仿宋_GB2312" w:hint="eastAsia"/>
          <w:sz w:val="32"/>
          <w:szCs w:val="32"/>
        </w:rPr>
        <w:t>由经验丰富的同志实作指导，有的放矢，及时指出登记操作过程中容易出现的问题、错误，并结合其工作特点给予针对性的指导建议，降低在资料收集以及登记录入过程中的出错机率。确保接收资料齐全，发放《受理通知单》。</w:t>
      </w:r>
    </w:p>
    <w:p w:rsidR="00302596" w:rsidRDefault="00302596" w:rsidP="00491F2A">
      <w:pPr>
        <w:jc w:val="center"/>
        <w:rPr>
          <w:rFonts w:ascii="方正小标宋简体" w:eastAsia="方正小标宋简体" w:cs="Times New Roman"/>
          <w:sz w:val="44"/>
          <w:szCs w:val="44"/>
        </w:rPr>
      </w:pPr>
    </w:p>
    <w:p w:rsidR="00302596" w:rsidRDefault="00302596" w:rsidP="00491F2A">
      <w:pPr>
        <w:jc w:val="center"/>
        <w:rPr>
          <w:rFonts w:ascii="方正小标宋简体" w:eastAsia="方正小标宋简体" w:cs="Times New Roman"/>
          <w:sz w:val="44"/>
          <w:szCs w:val="44"/>
        </w:rPr>
      </w:pPr>
    </w:p>
    <w:p w:rsidR="00302596" w:rsidRDefault="00302596" w:rsidP="00491F2A">
      <w:pPr>
        <w:jc w:val="center"/>
        <w:rPr>
          <w:rFonts w:ascii="方正小标宋简体" w:eastAsia="方正小标宋简体" w:cs="Times New Roman"/>
          <w:sz w:val="44"/>
          <w:szCs w:val="44"/>
        </w:rPr>
      </w:pPr>
    </w:p>
    <w:p w:rsidR="00302596" w:rsidRDefault="00302596" w:rsidP="00491F2A">
      <w:pPr>
        <w:jc w:val="center"/>
        <w:rPr>
          <w:rFonts w:ascii="方正小标宋简体" w:eastAsia="方正小标宋简体" w:cs="Times New Roman"/>
          <w:sz w:val="44"/>
          <w:szCs w:val="44"/>
        </w:rPr>
      </w:pPr>
    </w:p>
    <w:p w:rsidR="00302596" w:rsidRDefault="00302596" w:rsidP="00491F2A">
      <w:pPr>
        <w:jc w:val="center"/>
        <w:rPr>
          <w:rFonts w:ascii="方正小标宋简体" w:eastAsia="方正小标宋简体" w:cs="Times New Roman"/>
          <w:sz w:val="44"/>
          <w:szCs w:val="44"/>
        </w:rPr>
      </w:pPr>
    </w:p>
    <w:p w:rsidR="00302596" w:rsidRDefault="00302596" w:rsidP="00491F2A">
      <w:pPr>
        <w:jc w:val="center"/>
        <w:rPr>
          <w:rFonts w:ascii="方正小标宋简体" w:eastAsia="方正小标宋简体" w:cs="Times New Roman"/>
          <w:sz w:val="44"/>
          <w:szCs w:val="44"/>
        </w:rPr>
      </w:pPr>
    </w:p>
    <w:p w:rsidR="00302596" w:rsidRDefault="00302596" w:rsidP="00491F2A">
      <w:pPr>
        <w:jc w:val="center"/>
        <w:rPr>
          <w:rFonts w:ascii="方正小标宋简体" w:eastAsia="方正小标宋简体" w:cs="Times New Roman"/>
          <w:sz w:val="44"/>
          <w:szCs w:val="44"/>
        </w:rPr>
      </w:pPr>
    </w:p>
    <w:p w:rsidR="00302596" w:rsidRDefault="00302596" w:rsidP="00491F2A">
      <w:pPr>
        <w:jc w:val="center"/>
        <w:rPr>
          <w:rFonts w:ascii="方正小标宋简体" w:eastAsia="方正小标宋简体" w:cs="Times New Roman"/>
          <w:sz w:val="44"/>
          <w:szCs w:val="44"/>
        </w:rPr>
      </w:pPr>
    </w:p>
    <w:p w:rsidR="00302596" w:rsidRDefault="00302596" w:rsidP="00491F2A">
      <w:pPr>
        <w:jc w:val="center"/>
        <w:rPr>
          <w:rFonts w:ascii="方正小标宋简体" w:eastAsia="方正小标宋简体" w:cs="Times New Roman"/>
          <w:sz w:val="44"/>
          <w:szCs w:val="44"/>
        </w:rPr>
      </w:pPr>
    </w:p>
    <w:p w:rsidR="00302596" w:rsidRDefault="00302596" w:rsidP="00491F2A">
      <w:pPr>
        <w:jc w:val="center"/>
        <w:rPr>
          <w:rFonts w:ascii="方正小标宋简体" w:eastAsia="方正小标宋简体" w:cs="Times New Roman"/>
          <w:sz w:val="44"/>
          <w:szCs w:val="44"/>
        </w:rPr>
      </w:pPr>
    </w:p>
    <w:p w:rsidR="00302596" w:rsidRDefault="00302596" w:rsidP="00491F2A">
      <w:pPr>
        <w:jc w:val="center"/>
        <w:rPr>
          <w:rFonts w:ascii="方正小标宋简体" w:eastAsia="方正小标宋简体" w:cs="Times New Roman"/>
          <w:sz w:val="44"/>
          <w:szCs w:val="44"/>
        </w:rPr>
      </w:pPr>
    </w:p>
    <w:p w:rsidR="00302596" w:rsidRDefault="00302596" w:rsidP="00491F2A">
      <w:pPr>
        <w:jc w:val="center"/>
        <w:rPr>
          <w:rFonts w:ascii="方正小标宋简体" w:eastAsia="方正小标宋简体" w:cs="Times New Roman"/>
          <w:sz w:val="44"/>
          <w:szCs w:val="44"/>
        </w:rPr>
      </w:pPr>
    </w:p>
    <w:p w:rsidR="00302596" w:rsidRPr="00BC67DB" w:rsidRDefault="00302596" w:rsidP="00491F2A">
      <w:pPr>
        <w:jc w:val="center"/>
        <w:rPr>
          <w:rFonts w:ascii="方正小标宋简体" w:eastAsia="方正小标宋简体" w:cs="Times New Roman"/>
          <w:sz w:val="44"/>
          <w:szCs w:val="44"/>
        </w:rPr>
      </w:pPr>
      <w:r w:rsidRPr="00BC67DB">
        <w:rPr>
          <w:rFonts w:ascii="方正小标宋简体" w:eastAsia="方正小标宋简体" w:cs="方正小标宋简体"/>
          <w:sz w:val="44"/>
          <w:szCs w:val="44"/>
        </w:rPr>
        <w:t>2018</w:t>
      </w:r>
      <w:r w:rsidRPr="00BC67DB">
        <w:rPr>
          <w:rFonts w:ascii="方正小标宋简体" w:eastAsia="方正小标宋简体" w:cs="方正小标宋简体" w:hint="eastAsia"/>
          <w:sz w:val="44"/>
          <w:szCs w:val="44"/>
        </w:rPr>
        <w:t>年</w:t>
      </w:r>
      <w:r w:rsidRPr="00BC67DB">
        <w:rPr>
          <w:rFonts w:ascii="方正小标宋简体" w:eastAsia="方正小标宋简体" w:cs="方正小标宋简体"/>
          <w:sz w:val="44"/>
          <w:szCs w:val="44"/>
        </w:rPr>
        <w:t>3-4</w:t>
      </w:r>
      <w:r w:rsidRPr="00BC67DB">
        <w:rPr>
          <w:rFonts w:ascii="方正小标宋简体" w:eastAsia="方正小标宋简体" w:cs="方正小标宋简体" w:hint="eastAsia"/>
          <w:sz w:val="44"/>
          <w:szCs w:val="44"/>
        </w:rPr>
        <w:t>月全市行政审批工作简报</w:t>
      </w:r>
    </w:p>
    <w:p w:rsidR="00302596" w:rsidRPr="0079590C" w:rsidRDefault="00302596" w:rsidP="00C2571C">
      <w:pPr>
        <w:ind w:firstLineChars="200" w:firstLine="31680"/>
        <w:rPr>
          <w:rFonts w:ascii="仿宋_GB2312" w:eastAsia="仿宋_GB2312" w:cs="Times New Roman"/>
          <w:sz w:val="32"/>
          <w:szCs w:val="32"/>
        </w:rPr>
      </w:pPr>
      <w:r w:rsidRPr="0079590C">
        <w:rPr>
          <w:rFonts w:ascii="仿宋_GB2312" w:eastAsia="仿宋_GB2312" w:cs="仿宋_GB2312"/>
          <w:sz w:val="32"/>
          <w:szCs w:val="32"/>
        </w:rPr>
        <w:t>2018</w:t>
      </w:r>
      <w:r w:rsidRPr="0079590C">
        <w:rPr>
          <w:rFonts w:ascii="仿宋_GB2312" w:eastAsia="仿宋_GB2312" w:cs="仿宋_GB2312" w:hint="eastAsia"/>
          <w:sz w:val="32"/>
          <w:szCs w:val="32"/>
        </w:rPr>
        <w:t>年</w:t>
      </w:r>
      <w:r w:rsidRPr="0079590C">
        <w:rPr>
          <w:rFonts w:ascii="仿宋_GB2312" w:eastAsia="仿宋_GB2312" w:cs="仿宋_GB2312"/>
          <w:sz w:val="32"/>
          <w:szCs w:val="32"/>
        </w:rPr>
        <w:t>3</w:t>
      </w:r>
      <w:r w:rsidRPr="0079590C">
        <w:rPr>
          <w:rFonts w:ascii="仿宋_GB2312" w:eastAsia="仿宋_GB2312" w:cs="仿宋_GB2312" w:hint="eastAsia"/>
          <w:sz w:val="32"/>
          <w:szCs w:val="32"/>
        </w:rPr>
        <w:t>月</w:t>
      </w:r>
      <w:r w:rsidRPr="0079590C">
        <w:rPr>
          <w:rFonts w:ascii="仿宋_GB2312" w:eastAsia="仿宋_GB2312" w:cs="仿宋_GB2312"/>
          <w:sz w:val="32"/>
          <w:szCs w:val="32"/>
        </w:rPr>
        <w:t>16</w:t>
      </w:r>
      <w:r w:rsidRPr="0079590C">
        <w:rPr>
          <w:rFonts w:ascii="仿宋_GB2312" w:eastAsia="仿宋_GB2312" w:cs="仿宋_GB2312" w:hint="eastAsia"/>
          <w:sz w:val="32"/>
          <w:szCs w:val="32"/>
        </w:rPr>
        <w:t>日，登封市行政服务中心对</w:t>
      </w:r>
      <w:r w:rsidRPr="0079590C">
        <w:rPr>
          <w:rFonts w:ascii="仿宋_GB2312" w:eastAsia="仿宋_GB2312" w:cs="仿宋_GB2312"/>
          <w:sz w:val="32"/>
          <w:szCs w:val="32"/>
        </w:rPr>
        <w:t>2</w:t>
      </w:r>
      <w:r w:rsidRPr="0079590C">
        <w:rPr>
          <w:rFonts w:ascii="仿宋_GB2312" w:eastAsia="仿宋_GB2312" w:cs="仿宋_GB2312" w:hint="eastAsia"/>
          <w:sz w:val="32"/>
          <w:szCs w:val="32"/>
        </w:rPr>
        <w:t>月份业务工作进行了通报，表扬了卫计委行政服务科在内的业务考核前十名科室，通过业务办理电话回访，中心抽取卫计委窗口办事群众进行电话回访</w:t>
      </w:r>
      <w:r w:rsidRPr="0079590C">
        <w:rPr>
          <w:rFonts w:ascii="仿宋_GB2312" w:eastAsia="仿宋_GB2312" w:cs="仿宋_GB2312"/>
          <w:sz w:val="32"/>
          <w:szCs w:val="32"/>
        </w:rPr>
        <w:t>9</w:t>
      </w:r>
      <w:r w:rsidRPr="0079590C">
        <w:rPr>
          <w:rFonts w:ascii="仿宋_GB2312" w:eastAsia="仿宋_GB2312" w:cs="仿宋_GB2312" w:hint="eastAsia"/>
          <w:sz w:val="32"/>
          <w:szCs w:val="32"/>
        </w:rPr>
        <w:t>例，点名表扬窗口工作人员（孙卫仙、陈瑞丽）</w:t>
      </w:r>
      <w:r w:rsidRPr="0079590C">
        <w:rPr>
          <w:rFonts w:ascii="仿宋_GB2312" w:eastAsia="仿宋_GB2312" w:cs="仿宋_GB2312"/>
          <w:sz w:val="32"/>
          <w:szCs w:val="32"/>
        </w:rPr>
        <w:t>7</w:t>
      </w:r>
      <w:r w:rsidRPr="0079590C">
        <w:rPr>
          <w:rFonts w:ascii="仿宋_GB2312" w:eastAsia="仿宋_GB2312" w:cs="仿宋_GB2312" w:hint="eastAsia"/>
          <w:sz w:val="32"/>
          <w:szCs w:val="32"/>
        </w:rPr>
        <w:t>次，</w:t>
      </w:r>
      <w:r>
        <w:rPr>
          <w:rFonts w:ascii="仿宋_GB2312" w:eastAsia="仿宋_GB2312" w:cs="仿宋_GB2312" w:hint="eastAsia"/>
          <w:sz w:val="32"/>
          <w:szCs w:val="32"/>
        </w:rPr>
        <w:t>登封市卫计委行政审批科</w:t>
      </w:r>
      <w:r w:rsidRPr="0079590C">
        <w:rPr>
          <w:rFonts w:ascii="仿宋_GB2312" w:eastAsia="仿宋_GB2312" w:cs="仿宋_GB2312" w:hint="eastAsia"/>
          <w:sz w:val="32"/>
          <w:szCs w:val="32"/>
        </w:rPr>
        <w:t>将再接再厉，再创佳绩，进一步发挥示范带头作用，不断提升窗口整体服务水平，服务质量和服务效能。</w:t>
      </w:r>
    </w:p>
    <w:p w:rsidR="00302596" w:rsidRPr="0079590C" w:rsidRDefault="00302596" w:rsidP="00C2571C">
      <w:pPr>
        <w:ind w:firstLineChars="200" w:firstLine="31680"/>
        <w:rPr>
          <w:rFonts w:ascii="仿宋_GB2312" w:eastAsia="仿宋_GB2312" w:hAnsi="仿宋_GB2312" w:cs="Times New Roman"/>
          <w:sz w:val="32"/>
          <w:szCs w:val="32"/>
        </w:rPr>
      </w:pPr>
      <w:r w:rsidRPr="0079590C">
        <w:rPr>
          <w:rFonts w:ascii="仿宋_GB2312" w:eastAsia="仿宋_GB2312" w:hAnsi="仿宋" w:cs="仿宋_GB2312"/>
          <w:sz w:val="32"/>
          <w:szCs w:val="32"/>
        </w:rPr>
        <w:t>3</w:t>
      </w:r>
      <w:r w:rsidRPr="0079590C">
        <w:rPr>
          <w:rFonts w:ascii="仿宋_GB2312" w:eastAsia="仿宋_GB2312" w:hAnsi="仿宋" w:cs="仿宋_GB2312" w:hint="eastAsia"/>
          <w:sz w:val="32"/>
          <w:szCs w:val="32"/>
        </w:rPr>
        <w:t>月</w:t>
      </w:r>
      <w:r w:rsidRPr="0079590C">
        <w:rPr>
          <w:rFonts w:ascii="仿宋_GB2312" w:eastAsia="仿宋_GB2312" w:hAnsi="仿宋" w:cs="仿宋_GB2312"/>
          <w:sz w:val="32"/>
          <w:szCs w:val="32"/>
        </w:rPr>
        <w:t>28</w:t>
      </w:r>
      <w:r w:rsidRPr="0079590C">
        <w:rPr>
          <w:rFonts w:ascii="仿宋_GB2312" w:eastAsia="仿宋_GB2312" w:hAnsi="仿宋" w:cs="仿宋_GB2312" w:hint="eastAsia"/>
          <w:sz w:val="32"/>
          <w:szCs w:val="32"/>
        </w:rPr>
        <w:t>日上午，管城回族区</w:t>
      </w:r>
      <w:r w:rsidRPr="0079590C">
        <w:rPr>
          <w:rFonts w:ascii="仿宋_GB2312" w:eastAsia="仿宋_GB2312" w:hAnsi="仿宋" w:cs="仿宋_GB2312"/>
          <w:sz w:val="32"/>
          <w:szCs w:val="32"/>
        </w:rPr>
        <w:t>2017</w:t>
      </w:r>
      <w:r w:rsidRPr="0079590C">
        <w:rPr>
          <w:rFonts w:ascii="仿宋_GB2312" w:eastAsia="仿宋_GB2312" w:hAnsi="仿宋" w:cs="仿宋_GB2312" w:hint="eastAsia"/>
          <w:sz w:val="32"/>
          <w:szCs w:val="32"/>
        </w:rPr>
        <w:t>年度政务服务工作暨“五单一网”制度改革工作表彰会召开</w:t>
      </w:r>
      <w:r>
        <w:rPr>
          <w:rFonts w:ascii="仿宋_GB2312" w:eastAsia="仿宋_GB2312" w:hAnsi="仿宋" w:cs="仿宋_GB2312" w:hint="eastAsia"/>
          <w:sz w:val="32"/>
          <w:szCs w:val="32"/>
        </w:rPr>
        <w:t>。</w:t>
      </w:r>
      <w:r w:rsidRPr="0079590C">
        <w:rPr>
          <w:rFonts w:ascii="仿宋_GB2312" w:eastAsia="仿宋_GB2312" w:hAnsi="仿宋" w:cs="仿宋_GB2312" w:hint="eastAsia"/>
          <w:sz w:val="32"/>
          <w:szCs w:val="32"/>
        </w:rPr>
        <w:t>会上，区政务服务中心主任王巧荣总结了</w:t>
      </w:r>
      <w:r>
        <w:rPr>
          <w:rFonts w:ascii="仿宋_GB2312" w:eastAsia="仿宋_GB2312" w:hAnsi="仿宋" w:cs="仿宋_GB2312" w:hint="eastAsia"/>
          <w:sz w:val="32"/>
          <w:szCs w:val="32"/>
        </w:rPr>
        <w:t>管城</w:t>
      </w:r>
      <w:r w:rsidRPr="0079590C">
        <w:rPr>
          <w:rFonts w:ascii="仿宋_GB2312" w:eastAsia="仿宋_GB2312" w:hAnsi="仿宋" w:cs="仿宋_GB2312" w:hint="eastAsia"/>
          <w:sz w:val="32"/>
          <w:szCs w:val="32"/>
        </w:rPr>
        <w:t>区</w:t>
      </w:r>
      <w:r w:rsidRPr="0079590C">
        <w:rPr>
          <w:rFonts w:ascii="仿宋_GB2312" w:eastAsia="仿宋_GB2312" w:hAnsi="仿宋" w:cs="仿宋_GB2312"/>
          <w:sz w:val="32"/>
          <w:szCs w:val="32"/>
        </w:rPr>
        <w:t>2017</w:t>
      </w:r>
      <w:r w:rsidRPr="0079590C">
        <w:rPr>
          <w:rFonts w:ascii="仿宋_GB2312" w:eastAsia="仿宋_GB2312" w:hAnsi="仿宋" w:cs="仿宋_GB2312" w:hint="eastAsia"/>
          <w:sz w:val="32"/>
          <w:szCs w:val="32"/>
        </w:rPr>
        <w:t>年度政务服务工作并对</w:t>
      </w:r>
      <w:r w:rsidRPr="0079590C">
        <w:rPr>
          <w:rFonts w:ascii="仿宋_GB2312" w:eastAsia="仿宋_GB2312" w:hAnsi="仿宋" w:cs="仿宋_GB2312"/>
          <w:sz w:val="32"/>
          <w:szCs w:val="32"/>
        </w:rPr>
        <w:t>2018</w:t>
      </w:r>
      <w:r w:rsidRPr="0079590C">
        <w:rPr>
          <w:rFonts w:ascii="仿宋_GB2312" w:eastAsia="仿宋_GB2312" w:hAnsi="仿宋" w:cs="仿宋_GB2312" w:hint="eastAsia"/>
          <w:sz w:val="32"/>
          <w:szCs w:val="32"/>
        </w:rPr>
        <w:t>年工作做出了安排部署</w:t>
      </w:r>
      <w:r>
        <w:rPr>
          <w:rFonts w:ascii="仿宋_GB2312" w:eastAsia="仿宋_GB2312" w:hAnsi="仿宋" w:cs="仿宋_GB2312" w:hint="eastAsia"/>
          <w:sz w:val="32"/>
          <w:szCs w:val="32"/>
        </w:rPr>
        <w:t>，管城区</w:t>
      </w:r>
      <w:r w:rsidRPr="0079590C">
        <w:rPr>
          <w:rFonts w:ascii="仿宋_GB2312" w:eastAsia="仿宋_GB2312" w:hAnsi="仿宋" w:cs="仿宋_GB2312" w:hint="eastAsia"/>
          <w:sz w:val="32"/>
          <w:szCs w:val="32"/>
        </w:rPr>
        <w:t>政府副区长张建锋出席会议并做了重要讲话</w:t>
      </w:r>
      <w:r>
        <w:rPr>
          <w:rFonts w:ascii="仿宋_GB2312" w:eastAsia="仿宋_GB2312" w:hAnsi="仿宋" w:cs="仿宋_GB2312" w:hint="eastAsia"/>
          <w:sz w:val="32"/>
          <w:szCs w:val="32"/>
        </w:rPr>
        <w:t>。</w:t>
      </w:r>
      <w:r w:rsidRPr="0079590C">
        <w:rPr>
          <w:rFonts w:ascii="仿宋_GB2312" w:eastAsia="仿宋_GB2312" w:hAnsi="仿宋" w:cs="仿宋_GB2312" w:hint="eastAsia"/>
          <w:sz w:val="32"/>
          <w:szCs w:val="32"/>
        </w:rPr>
        <w:t>会议对</w:t>
      </w:r>
      <w:r w:rsidRPr="0079590C">
        <w:rPr>
          <w:rFonts w:ascii="仿宋_GB2312" w:eastAsia="仿宋_GB2312" w:hAnsi="仿宋" w:cs="仿宋_GB2312"/>
          <w:sz w:val="32"/>
          <w:szCs w:val="32"/>
        </w:rPr>
        <w:t>2017</w:t>
      </w:r>
      <w:r w:rsidRPr="0079590C">
        <w:rPr>
          <w:rFonts w:ascii="仿宋_GB2312" w:eastAsia="仿宋_GB2312" w:hAnsi="仿宋" w:cs="仿宋_GB2312" w:hint="eastAsia"/>
          <w:sz w:val="32"/>
          <w:szCs w:val="32"/>
        </w:rPr>
        <w:t>年度管城回族区政务服务工作先进单位和个人进行了表彰，</w:t>
      </w:r>
      <w:r>
        <w:rPr>
          <w:rFonts w:ascii="仿宋_GB2312" w:eastAsia="仿宋_GB2312" w:hAnsi="仿宋" w:cs="仿宋_GB2312" w:hint="eastAsia"/>
          <w:sz w:val="32"/>
          <w:szCs w:val="32"/>
        </w:rPr>
        <w:t>管城</w:t>
      </w:r>
      <w:r w:rsidRPr="0079590C">
        <w:rPr>
          <w:rFonts w:ascii="仿宋_GB2312" w:eastAsia="仿宋_GB2312" w:hAnsi="仿宋" w:cs="仿宋_GB2312" w:hint="eastAsia"/>
          <w:sz w:val="32"/>
          <w:szCs w:val="32"/>
        </w:rPr>
        <w:t>区卫计委喜获</w:t>
      </w:r>
      <w:r w:rsidRPr="0079590C">
        <w:rPr>
          <w:rFonts w:ascii="仿宋_GB2312" w:eastAsia="仿宋_GB2312" w:hAnsi="仿宋" w:cs="仿宋_GB2312"/>
          <w:sz w:val="32"/>
          <w:szCs w:val="32"/>
        </w:rPr>
        <w:t>2017</w:t>
      </w:r>
      <w:r w:rsidRPr="0079590C">
        <w:rPr>
          <w:rFonts w:ascii="仿宋_GB2312" w:eastAsia="仿宋_GB2312" w:hAnsi="仿宋" w:cs="仿宋_GB2312" w:hint="eastAsia"/>
          <w:sz w:val="32"/>
          <w:szCs w:val="32"/>
        </w:rPr>
        <w:t>年度政务服务工作先进单位并接受表彰。</w:t>
      </w:r>
    </w:p>
    <w:p w:rsidR="00302596" w:rsidRPr="00603744" w:rsidRDefault="00302596" w:rsidP="00C2571C">
      <w:pPr>
        <w:ind w:firstLineChars="200" w:firstLine="31680"/>
        <w:rPr>
          <w:rFonts w:cs="Times New Roman"/>
        </w:rPr>
      </w:pPr>
      <w:r w:rsidRPr="0079590C">
        <w:rPr>
          <w:rFonts w:ascii="仿宋_GB2312" w:eastAsia="仿宋_GB2312" w:hAnsi="仿宋_GB2312" w:cs="仿宋_GB2312"/>
          <w:sz w:val="32"/>
          <w:szCs w:val="32"/>
        </w:rPr>
        <w:t>4</w:t>
      </w:r>
      <w:r w:rsidRPr="0079590C">
        <w:rPr>
          <w:rFonts w:ascii="仿宋_GB2312" w:eastAsia="仿宋_GB2312" w:hAnsi="仿宋_GB2312" w:cs="仿宋_GB2312" w:hint="eastAsia"/>
          <w:sz w:val="32"/>
          <w:szCs w:val="32"/>
        </w:rPr>
        <w:t>月</w:t>
      </w:r>
      <w:r w:rsidRPr="0079590C">
        <w:rPr>
          <w:rFonts w:ascii="仿宋_GB2312" w:eastAsia="仿宋_GB2312" w:hAnsi="仿宋_GB2312" w:cs="仿宋_GB2312"/>
          <w:sz w:val="32"/>
          <w:szCs w:val="32"/>
        </w:rPr>
        <w:t>11</w:t>
      </w:r>
      <w:r w:rsidRPr="0079590C">
        <w:rPr>
          <w:rFonts w:ascii="仿宋_GB2312" w:eastAsia="仿宋_GB2312" w:hAnsi="仿宋_GB2312" w:cs="仿宋_GB2312" w:hint="eastAsia"/>
          <w:sz w:val="32"/>
          <w:szCs w:val="32"/>
        </w:rPr>
        <w:t>日上午</w:t>
      </w:r>
      <w:r w:rsidRPr="0079590C">
        <w:rPr>
          <w:rFonts w:ascii="仿宋_GB2312" w:eastAsia="仿宋_GB2312" w:hAnsi="仿宋_GB2312" w:cs="仿宋_GB2312"/>
          <w:sz w:val="32"/>
          <w:szCs w:val="32"/>
        </w:rPr>
        <w:t>,</w:t>
      </w:r>
      <w:r w:rsidRPr="0079590C">
        <w:rPr>
          <w:rFonts w:ascii="仿宋_GB2312" w:eastAsia="仿宋_GB2312" w:hAnsi="仿宋_GB2312" w:cs="仿宋_GB2312" w:hint="eastAsia"/>
          <w:sz w:val="32"/>
          <w:szCs w:val="32"/>
        </w:rPr>
        <w:t>二七区</w:t>
      </w:r>
      <w:r w:rsidRPr="0079590C">
        <w:rPr>
          <w:rFonts w:ascii="仿宋_GB2312" w:eastAsia="仿宋_GB2312" w:hAnsi="仿宋_GB2312" w:cs="仿宋_GB2312"/>
          <w:sz w:val="32"/>
          <w:szCs w:val="32"/>
        </w:rPr>
        <w:t>2018</w:t>
      </w:r>
      <w:r w:rsidRPr="0079590C">
        <w:rPr>
          <w:rFonts w:ascii="仿宋_GB2312" w:eastAsia="仿宋_GB2312" w:hAnsi="仿宋_GB2312" w:cs="仿宋_GB2312" w:hint="eastAsia"/>
          <w:sz w:val="32"/>
          <w:szCs w:val="32"/>
        </w:rPr>
        <w:t>年度行政审批制度改革暨政务服务工作安排会在区政府二楼会议室召开。会上</w:t>
      </w:r>
      <w:r w:rsidRPr="0079590C">
        <w:rPr>
          <w:rFonts w:ascii="仿宋_GB2312" w:eastAsia="仿宋_GB2312" w:hAnsi="仿宋_GB2312" w:cs="仿宋_GB2312" w:hint="eastAsia"/>
          <w:sz w:val="32"/>
          <w:szCs w:val="32"/>
          <w:lang w:val="zh-CN"/>
        </w:rPr>
        <w:t>通报</w:t>
      </w:r>
      <w:r>
        <w:rPr>
          <w:rFonts w:ascii="仿宋_GB2312" w:eastAsia="仿宋_GB2312" w:hAnsi="仿宋_GB2312" w:cs="仿宋_GB2312" w:hint="eastAsia"/>
          <w:sz w:val="32"/>
          <w:szCs w:val="32"/>
          <w:lang w:val="zh-CN"/>
        </w:rPr>
        <w:t>了</w:t>
      </w:r>
      <w:r w:rsidRPr="0079590C">
        <w:rPr>
          <w:rFonts w:ascii="仿宋_GB2312" w:eastAsia="仿宋_GB2312" w:hAnsi="仿宋_GB2312" w:cs="仿宋_GB2312"/>
          <w:sz w:val="32"/>
          <w:szCs w:val="32"/>
        </w:rPr>
        <w:t>2017</w:t>
      </w:r>
      <w:r w:rsidRPr="0079590C">
        <w:rPr>
          <w:rFonts w:ascii="仿宋_GB2312" w:eastAsia="仿宋_GB2312" w:hAnsi="仿宋_GB2312" w:cs="仿宋_GB2312" w:hint="eastAsia"/>
          <w:sz w:val="32"/>
          <w:szCs w:val="32"/>
        </w:rPr>
        <w:t>年度行政审批制度</w:t>
      </w:r>
      <w:r w:rsidRPr="0079590C">
        <w:rPr>
          <w:rFonts w:ascii="仿宋_GB2312" w:eastAsia="仿宋_GB2312" w:hAnsi="仿宋_GB2312" w:cs="仿宋_GB2312" w:hint="eastAsia"/>
          <w:sz w:val="32"/>
          <w:szCs w:val="32"/>
          <w:lang w:val="zh-CN"/>
        </w:rPr>
        <w:t>改革整体情况，</w:t>
      </w:r>
      <w:r w:rsidRPr="0079590C">
        <w:rPr>
          <w:rFonts w:ascii="仿宋_GB2312" w:eastAsia="仿宋_GB2312" w:hAnsi="仿宋_GB2312" w:cs="仿宋_GB2312" w:hint="eastAsia"/>
          <w:sz w:val="32"/>
          <w:szCs w:val="32"/>
        </w:rPr>
        <w:t>并对</w:t>
      </w:r>
      <w:r w:rsidRPr="0079590C">
        <w:rPr>
          <w:rFonts w:ascii="仿宋_GB2312" w:eastAsia="仿宋_GB2312" w:hAnsi="仿宋_GB2312" w:cs="仿宋_GB2312"/>
          <w:sz w:val="32"/>
          <w:szCs w:val="32"/>
        </w:rPr>
        <w:t>2018</w:t>
      </w:r>
      <w:r w:rsidRPr="0079590C">
        <w:rPr>
          <w:rFonts w:ascii="仿宋_GB2312" w:eastAsia="仿宋_GB2312" w:hAnsi="仿宋_GB2312" w:cs="仿宋_GB2312" w:hint="eastAsia"/>
          <w:sz w:val="32"/>
          <w:szCs w:val="32"/>
        </w:rPr>
        <w:t>年度重点工作进行安排</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并</w:t>
      </w:r>
      <w:r w:rsidRPr="0079590C">
        <w:rPr>
          <w:rFonts w:ascii="仿宋_GB2312" w:eastAsia="仿宋_GB2312" w:hAnsi="仿宋_GB2312" w:cs="仿宋_GB2312" w:hint="eastAsia"/>
          <w:sz w:val="32"/>
          <w:szCs w:val="32"/>
          <w:lang w:val="zh-CN"/>
        </w:rPr>
        <w:t>宣读</w:t>
      </w:r>
      <w:r w:rsidRPr="0079590C">
        <w:rPr>
          <w:rFonts w:ascii="仿宋_GB2312" w:eastAsia="仿宋_GB2312" w:hAnsi="仿宋_GB2312" w:cs="仿宋_GB2312" w:hint="eastAsia"/>
          <w:sz w:val="32"/>
          <w:szCs w:val="32"/>
        </w:rPr>
        <w:t>《关于表彰行政审批制度改革工作先进集体、先进个人的决定》</w:t>
      </w:r>
      <w:r>
        <w:rPr>
          <w:rFonts w:ascii="仿宋_GB2312" w:eastAsia="仿宋_GB2312" w:hAnsi="仿宋_GB2312" w:cs="仿宋_GB2312" w:hint="eastAsia"/>
          <w:sz w:val="32"/>
          <w:szCs w:val="32"/>
        </w:rPr>
        <w:t>，</w:t>
      </w:r>
      <w:r w:rsidRPr="0079590C">
        <w:rPr>
          <w:rFonts w:ascii="仿宋_GB2312" w:eastAsia="仿宋_GB2312" w:hAnsi="仿宋_GB2312" w:cs="仿宋_GB2312" w:hint="eastAsia"/>
          <w:sz w:val="32"/>
          <w:szCs w:val="32"/>
          <w:lang w:val="zh-CN"/>
        </w:rPr>
        <w:t>对行政审批制度改革工作先进单位代表进行表彰</w:t>
      </w:r>
      <w:r>
        <w:rPr>
          <w:rFonts w:ascii="仿宋_GB2312" w:eastAsia="仿宋_GB2312" w:hAnsi="仿宋_GB2312" w:cs="仿宋_GB2312" w:hint="eastAsia"/>
          <w:sz w:val="32"/>
          <w:szCs w:val="32"/>
          <w:lang w:val="zh-CN"/>
        </w:rPr>
        <w:t>。二七区卫计委</w:t>
      </w:r>
      <w:r w:rsidRPr="0079590C">
        <w:rPr>
          <w:rFonts w:ascii="仿宋_GB2312" w:eastAsia="仿宋_GB2312" w:hAnsi="仿宋_GB2312" w:cs="仿宋_GB2312" w:hint="eastAsia"/>
          <w:sz w:val="32"/>
          <w:szCs w:val="32"/>
          <w:lang w:val="zh-CN"/>
        </w:rPr>
        <w:t>被评为先进集体，</w:t>
      </w:r>
      <w:r>
        <w:rPr>
          <w:rFonts w:ascii="仿宋_GB2312" w:eastAsia="仿宋_GB2312" w:cs="仿宋_GB2312" w:hint="eastAsia"/>
          <w:sz w:val="32"/>
          <w:szCs w:val="32"/>
        </w:rPr>
        <w:t>行政审批</w:t>
      </w:r>
      <w:r w:rsidRPr="0079590C">
        <w:rPr>
          <w:rFonts w:ascii="仿宋_GB2312" w:eastAsia="仿宋_GB2312" w:cs="仿宋_GB2312" w:hint="eastAsia"/>
          <w:sz w:val="32"/>
          <w:szCs w:val="32"/>
        </w:rPr>
        <w:t>科获得</w:t>
      </w:r>
      <w:r>
        <w:rPr>
          <w:rFonts w:ascii="仿宋_GB2312" w:eastAsia="仿宋_GB2312" w:cs="仿宋_GB2312"/>
          <w:sz w:val="32"/>
          <w:szCs w:val="32"/>
        </w:rPr>
        <w:t>4</w:t>
      </w:r>
      <w:r w:rsidRPr="0079590C">
        <w:rPr>
          <w:rFonts w:ascii="仿宋_GB2312" w:eastAsia="仿宋_GB2312" w:cs="仿宋_GB2312" w:hint="eastAsia"/>
          <w:sz w:val="32"/>
          <w:szCs w:val="32"/>
        </w:rPr>
        <w:t>月</w:t>
      </w:r>
      <w:r>
        <w:rPr>
          <w:rFonts w:ascii="仿宋_GB2312" w:eastAsia="仿宋_GB2312" w:cs="仿宋_GB2312" w:hint="eastAsia"/>
          <w:sz w:val="32"/>
          <w:szCs w:val="32"/>
        </w:rPr>
        <w:t>份</w:t>
      </w:r>
      <w:r w:rsidRPr="0079590C">
        <w:rPr>
          <w:rFonts w:ascii="仿宋_GB2312" w:eastAsia="仿宋_GB2312" w:cs="仿宋_GB2312" w:hint="eastAsia"/>
          <w:sz w:val="32"/>
          <w:szCs w:val="32"/>
        </w:rPr>
        <w:t>“红旗窗口”称号。</w:t>
      </w:r>
    </w:p>
    <w:p w:rsidR="00302596" w:rsidRPr="00491F2A" w:rsidRDefault="00302596">
      <w:pPr>
        <w:jc w:val="left"/>
        <w:rPr>
          <w:rFonts w:cs="Times New Roman"/>
          <w:sz w:val="36"/>
          <w:szCs w:val="36"/>
        </w:rPr>
      </w:pPr>
    </w:p>
    <w:p w:rsidR="00302596" w:rsidRDefault="00302596">
      <w:pPr>
        <w:jc w:val="left"/>
        <w:rPr>
          <w:rFonts w:cs="Times New Roman"/>
          <w:sz w:val="36"/>
          <w:szCs w:val="36"/>
        </w:rPr>
      </w:pPr>
    </w:p>
    <w:p w:rsidR="00302596" w:rsidRDefault="00302596">
      <w:pPr>
        <w:jc w:val="center"/>
        <w:rPr>
          <w:rFonts w:cs="Times New Roman"/>
          <w:sz w:val="36"/>
          <w:szCs w:val="36"/>
        </w:rPr>
      </w:pPr>
    </w:p>
    <w:sectPr w:rsidR="00302596" w:rsidSect="009D2B20">
      <w:pgSz w:w="11906" w:h="16838"/>
      <w:pgMar w:top="1440" w:right="1286" w:bottom="1440" w:left="1287"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3E7"/>
    <w:rsid w:val="00070FC7"/>
    <w:rsid w:val="002353E7"/>
    <w:rsid w:val="00302596"/>
    <w:rsid w:val="003B3793"/>
    <w:rsid w:val="003B67EB"/>
    <w:rsid w:val="004417EC"/>
    <w:rsid w:val="00491F2A"/>
    <w:rsid w:val="0049582F"/>
    <w:rsid w:val="004B00E8"/>
    <w:rsid w:val="005F143F"/>
    <w:rsid w:val="00603744"/>
    <w:rsid w:val="0079590C"/>
    <w:rsid w:val="00846B08"/>
    <w:rsid w:val="00893293"/>
    <w:rsid w:val="008C2CAA"/>
    <w:rsid w:val="009121DF"/>
    <w:rsid w:val="009D2B20"/>
    <w:rsid w:val="009E5EC2"/>
    <w:rsid w:val="00AA0947"/>
    <w:rsid w:val="00AF4B51"/>
    <w:rsid w:val="00BC67DB"/>
    <w:rsid w:val="00C2571C"/>
    <w:rsid w:val="00CA2EC7"/>
    <w:rsid w:val="00CC4813"/>
    <w:rsid w:val="00CF478F"/>
    <w:rsid w:val="00D8106D"/>
    <w:rsid w:val="00DC01EC"/>
    <w:rsid w:val="00EE5AAF"/>
    <w:rsid w:val="56775B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2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491F2A"/>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288</Words>
  <Characters>1647</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郑州市卫生计生行政审批</dc:title>
  <dc:subject/>
  <dc:creator>Administrator</dc:creator>
  <cp:keywords/>
  <dc:description/>
  <cp:lastModifiedBy>深圳太极</cp:lastModifiedBy>
  <cp:revision>6</cp:revision>
  <cp:lastPrinted>2018-06-13T01:42:00Z</cp:lastPrinted>
  <dcterms:created xsi:type="dcterms:W3CDTF">2018-06-07T08:24:00Z</dcterms:created>
  <dcterms:modified xsi:type="dcterms:W3CDTF">2018-06-13T01:43:00Z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